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9AB548" w14:textId="77777777" w:rsidR="00872A4B" w:rsidRDefault="00956DAA" w:rsidP="00872A4B">
      <w:pPr>
        <w:jc w:val="center"/>
        <w:rPr>
          <w:rFonts w:ascii="黑体" w:eastAsia="黑体" w:hAnsi="黑体"/>
          <w:color w:val="FF0000"/>
          <w:sz w:val="28"/>
          <w:szCs w:val="28"/>
        </w:rPr>
      </w:pPr>
      <w:r>
        <w:rPr>
          <w:rFonts w:hint="eastAsia"/>
          <w:b/>
          <w:bCs/>
          <w:color w:val="000000"/>
          <w:sz w:val="36"/>
          <w:szCs w:val="36"/>
        </w:rPr>
        <w:t>无锡大诚高新材料科技有限公司设备</w:t>
      </w:r>
      <w:r>
        <w:rPr>
          <w:b/>
          <w:bCs/>
          <w:color w:val="000000"/>
          <w:sz w:val="36"/>
          <w:szCs w:val="36"/>
        </w:rPr>
        <w:t>采购</w:t>
      </w:r>
      <w:r>
        <w:rPr>
          <w:rFonts w:hint="eastAsia"/>
          <w:b/>
          <w:bCs/>
          <w:color w:val="000000"/>
          <w:sz w:val="36"/>
          <w:szCs w:val="36"/>
        </w:rPr>
        <w:t>招标书</w:t>
      </w:r>
    </w:p>
    <w:p w14:paraId="4FE65E61" w14:textId="5D055040" w:rsidR="00956DAA" w:rsidRDefault="00703337" w:rsidP="00703337">
      <w:pPr>
        <w:rPr>
          <w:rFonts w:ascii="黑体" w:eastAsia="黑体" w:hAnsi="黑体"/>
          <w:sz w:val="28"/>
          <w:szCs w:val="28"/>
        </w:rPr>
      </w:pPr>
      <w:r>
        <w:rPr>
          <w:rFonts w:ascii="黑体" w:eastAsia="黑体" w:hAnsi="黑体" w:hint="eastAsia"/>
          <w:sz w:val="28"/>
          <w:szCs w:val="28"/>
        </w:rPr>
        <w:t xml:space="preserve"> </w:t>
      </w:r>
      <w:r>
        <w:rPr>
          <w:rFonts w:ascii="黑体" w:eastAsia="黑体" w:hAnsi="黑体"/>
          <w:sz w:val="28"/>
          <w:szCs w:val="28"/>
        </w:rPr>
        <w:t xml:space="preserve">                        </w:t>
      </w:r>
      <w:r w:rsidR="00BD2D7D">
        <w:rPr>
          <w:rFonts w:ascii="黑体" w:eastAsia="黑体" w:hAnsi="黑体"/>
          <w:sz w:val="28"/>
          <w:szCs w:val="28"/>
        </w:rPr>
        <w:t>编号</w:t>
      </w:r>
      <w:r w:rsidR="00BD2D7D">
        <w:rPr>
          <w:rFonts w:ascii="黑体" w:eastAsia="黑体" w:hAnsi="黑体" w:hint="eastAsia"/>
          <w:sz w:val="28"/>
          <w:szCs w:val="28"/>
        </w:rPr>
        <w:t>：D</w:t>
      </w:r>
      <w:r w:rsidR="00BD2D7D">
        <w:rPr>
          <w:rFonts w:ascii="黑体" w:eastAsia="黑体" w:hAnsi="黑体"/>
          <w:sz w:val="28"/>
          <w:szCs w:val="28"/>
        </w:rPr>
        <w:t>CZB2024-0702</w:t>
      </w:r>
      <w:bookmarkStart w:id="0" w:name="_GoBack"/>
      <w:bookmarkEnd w:id="0"/>
    </w:p>
    <w:p w14:paraId="66CB1861" w14:textId="77777777" w:rsidR="00703337" w:rsidRDefault="00703337" w:rsidP="00703337">
      <w:pPr>
        <w:rPr>
          <w:rFonts w:ascii="黑体" w:eastAsia="黑体" w:hAnsi="黑体" w:hint="eastAsia"/>
          <w:sz w:val="28"/>
          <w:szCs w:val="28"/>
        </w:rPr>
      </w:pPr>
    </w:p>
    <w:p w14:paraId="53BF7DFD" w14:textId="77777777" w:rsidR="00872A4B" w:rsidRDefault="00872A4B" w:rsidP="00872A4B">
      <w:pPr>
        <w:jc w:val="center"/>
        <w:rPr>
          <w:b/>
          <w:sz w:val="84"/>
          <w:szCs w:val="84"/>
        </w:rPr>
      </w:pPr>
      <w:r>
        <w:rPr>
          <w:rFonts w:hint="eastAsia"/>
          <w:b/>
          <w:sz w:val="84"/>
          <w:szCs w:val="84"/>
        </w:rPr>
        <w:t>招</w:t>
      </w:r>
    </w:p>
    <w:p w14:paraId="74512913" w14:textId="77777777" w:rsidR="00872A4B" w:rsidRDefault="00872A4B" w:rsidP="00872A4B">
      <w:pPr>
        <w:jc w:val="center"/>
        <w:rPr>
          <w:b/>
          <w:sz w:val="32"/>
          <w:szCs w:val="32"/>
        </w:rPr>
      </w:pPr>
    </w:p>
    <w:p w14:paraId="68A1B9C2" w14:textId="77777777" w:rsidR="00872A4B" w:rsidRDefault="00872A4B" w:rsidP="00872A4B">
      <w:pPr>
        <w:jc w:val="center"/>
        <w:rPr>
          <w:b/>
          <w:sz w:val="84"/>
          <w:szCs w:val="84"/>
        </w:rPr>
      </w:pPr>
      <w:r>
        <w:rPr>
          <w:rFonts w:hint="eastAsia"/>
          <w:b/>
          <w:sz w:val="84"/>
          <w:szCs w:val="84"/>
        </w:rPr>
        <w:t>标</w:t>
      </w:r>
    </w:p>
    <w:p w14:paraId="1F602B0F" w14:textId="77777777" w:rsidR="00872A4B" w:rsidRDefault="00872A4B" w:rsidP="00872A4B">
      <w:pPr>
        <w:jc w:val="center"/>
        <w:rPr>
          <w:b/>
          <w:sz w:val="32"/>
          <w:szCs w:val="32"/>
        </w:rPr>
      </w:pPr>
    </w:p>
    <w:p w14:paraId="4760A149" w14:textId="77777777" w:rsidR="00872A4B" w:rsidRDefault="00872A4B" w:rsidP="00872A4B">
      <w:pPr>
        <w:jc w:val="center"/>
        <w:rPr>
          <w:b/>
          <w:sz w:val="84"/>
          <w:szCs w:val="84"/>
        </w:rPr>
      </w:pPr>
      <w:r>
        <w:rPr>
          <w:rFonts w:hint="eastAsia"/>
          <w:b/>
          <w:sz w:val="84"/>
          <w:szCs w:val="84"/>
        </w:rPr>
        <w:t>文</w:t>
      </w:r>
    </w:p>
    <w:p w14:paraId="61184842" w14:textId="77777777" w:rsidR="00872A4B" w:rsidRDefault="00872A4B" w:rsidP="00872A4B">
      <w:pPr>
        <w:jc w:val="center"/>
        <w:rPr>
          <w:b/>
          <w:sz w:val="32"/>
          <w:szCs w:val="32"/>
        </w:rPr>
      </w:pPr>
    </w:p>
    <w:p w14:paraId="7B98E48A" w14:textId="77777777" w:rsidR="00872A4B" w:rsidRDefault="00872A4B" w:rsidP="00872A4B">
      <w:pPr>
        <w:jc w:val="center"/>
        <w:rPr>
          <w:b/>
          <w:sz w:val="84"/>
          <w:szCs w:val="84"/>
        </w:rPr>
      </w:pPr>
      <w:r>
        <w:rPr>
          <w:rFonts w:hint="eastAsia"/>
          <w:b/>
          <w:sz w:val="84"/>
          <w:szCs w:val="84"/>
        </w:rPr>
        <w:t>件</w:t>
      </w:r>
    </w:p>
    <w:p w14:paraId="338476CC" w14:textId="77777777" w:rsidR="00956DAA" w:rsidRDefault="00956DAA" w:rsidP="00872A4B">
      <w:pPr>
        <w:jc w:val="center"/>
        <w:rPr>
          <w:b/>
          <w:sz w:val="84"/>
          <w:szCs w:val="84"/>
        </w:rPr>
      </w:pPr>
    </w:p>
    <w:p w14:paraId="7BCE42E7" w14:textId="77777777" w:rsidR="00956DAA" w:rsidRDefault="00956DAA" w:rsidP="00872A4B">
      <w:pPr>
        <w:jc w:val="center"/>
      </w:pPr>
    </w:p>
    <w:p w14:paraId="32E98D1B" w14:textId="77777777" w:rsidR="00872A4B" w:rsidRDefault="00872A4B" w:rsidP="00872A4B">
      <w:pPr>
        <w:spacing w:line="440" w:lineRule="exact"/>
        <w:ind w:firstLineChars="393" w:firstLine="1105"/>
        <w:rPr>
          <w:rFonts w:ascii="楷体" w:eastAsia="楷体" w:hAnsi="楷体"/>
          <w:b/>
          <w:sz w:val="28"/>
          <w:szCs w:val="28"/>
        </w:rPr>
      </w:pPr>
      <w:r>
        <w:rPr>
          <w:rFonts w:ascii="楷体" w:eastAsia="楷体" w:hAnsi="楷体" w:hint="eastAsia"/>
          <w:b/>
          <w:sz w:val="28"/>
          <w:szCs w:val="28"/>
        </w:rPr>
        <w:t xml:space="preserve">      招标人： 无锡大诚高新材料科技有限公司</w:t>
      </w:r>
    </w:p>
    <w:p w14:paraId="44D721F2" w14:textId="77777777" w:rsidR="00872A4B" w:rsidRDefault="00872A4B" w:rsidP="00872A4B">
      <w:pPr>
        <w:spacing w:line="440" w:lineRule="exact"/>
        <w:ind w:firstLineChars="393" w:firstLine="1105"/>
        <w:rPr>
          <w:rFonts w:ascii="楷体" w:eastAsia="楷体" w:hAnsi="楷体"/>
          <w:b/>
          <w:sz w:val="28"/>
          <w:szCs w:val="28"/>
        </w:rPr>
      </w:pPr>
      <w:r>
        <w:rPr>
          <w:rFonts w:ascii="楷体" w:eastAsia="楷体" w:hAnsi="楷体" w:hint="eastAsia"/>
          <w:b/>
          <w:sz w:val="28"/>
          <w:szCs w:val="28"/>
        </w:rPr>
        <w:t xml:space="preserve">      地</w:t>
      </w:r>
      <w:r>
        <w:rPr>
          <w:rFonts w:eastAsia="楷体"/>
          <w:b/>
          <w:sz w:val="28"/>
          <w:szCs w:val="28"/>
        </w:rPr>
        <w:t> </w:t>
      </w:r>
      <w:r>
        <w:rPr>
          <w:rFonts w:ascii="楷体" w:eastAsia="楷体" w:hAnsi="楷体" w:hint="eastAsia"/>
          <w:b/>
          <w:sz w:val="28"/>
          <w:szCs w:val="28"/>
        </w:rPr>
        <w:t xml:space="preserve"> </w:t>
      </w:r>
      <w:r>
        <w:rPr>
          <w:rFonts w:eastAsia="楷体"/>
          <w:b/>
          <w:sz w:val="28"/>
          <w:szCs w:val="28"/>
        </w:rPr>
        <w:t> </w:t>
      </w:r>
      <w:r>
        <w:rPr>
          <w:rFonts w:ascii="楷体" w:eastAsia="楷体" w:hAnsi="楷体" w:hint="eastAsia"/>
          <w:b/>
          <w:sz w:val="28"/>
          <w:szCs w:val="28"/>
        </w:rPr>
        <w:t>址： 无锡市新吴区长江南路3</w:t>
      </w:r>
      <w:r>
        <w:rPr>
          <w:rFonts w:ascii="楷体" w:eastAsia="楷体" w:hAnsi="楷体"/>
          <w:b/>
          <w:sz w:val="28"/>
          <w:szCs w:val="28"/>
        </w:rPr>
        <w:t>5</w:t>
      </w:r>
      <w:r>
        <w:rPr>
          <w:rFonts w:ascii="楷体" w:eastAsia="楷体" w:hAnsi="楷体" w:hint="eastAsia"/>
          <w:b/>
          <w:sz w:val="28"/>
          <w:szCs w:val="28"/>
        </w:rPr>
        <w:t>-</w:t>
      </w:r>
      <w:r>
        <w:rPr>
          <w:rFonts w:ascii="楷体" w:eastAsia="楷体" w:hAnsi="楷体"/>
          <w:b/>
          <w:sz w:val="28"/>
          <w:szCs w:val="28"/>
        </w:rPr>
        <w:t>105</w:t>
      </w:r>
    </w:p>
    <w:p w14:paraId="0C3E124A" w14:textId="77777777" w:rsidR="00872A4B" w:rsidRDefault="00872A4B" w:rsidP="00956DAA">
      <w:pPr>
        <w:spacing w:line="440" w:lineRule="exact"/>
        <w:ind w:firstLineChars="393" w:firstLine="1105"/>
        <w:rPr>
          <w:rFonts w:ascii="楷体" w:eastAsia="楷体" w:hAnsi="楷体"/>
          <w:b/>
          <w:sz w:val="28"/>
          <w:szCs w:val="28"/>
        </w:rPr>
      </w:pPr>
      <w:r>
        <w:rPr>
          <w:rFonts w:ascii="楷体" w:eastAsia="楷体" w:hAnsi="楷体" w:hint="eastAsia"/>
          <w:b/>
          <w:sz w:val="28"/>
          <w:szCs w:val="28"/>
        </w:rPr>
        <w:t xml:space="preserve">      联系人： 李国伟</w:t>
      </w:r>
    </w:p>
    <w:p w14:paraId="44505E66" w14:textId="2287CCB5" w:rsidR="00872A4B" w:rsidRDefault="00872A4B" w:rsidP="00872A4B">
      <w:pPr>
        <w:spacing w:line="440" w:lineRule="exact"/>
        <w:ind w:firstLineChars="700" w:firstLine="1968"/>
        <w:rPr>
          <w:rFonts w:ascii="仿宋_GB2312" w:eastAsia="黑体"/>
          <w:sz w:val="28"/>
          <w:szCs w:val="28"/>
        </w:rPr>
        <w:sectPr w:rsidR="00872A4B">
          <w:headerReference w:type="default" r:id="rId6"/>
          <w:pgSz w:w="11906" w:h="16838"/>
          <w:pgMar w:top="1418" w:right="1134" w:bottom="1418" w:left="1134" w:header="851" w:footer="992" w:gutter="0"/>
          <w:cols w:space="720"/>
          <w:docGrid w:type="lines" w:linePitch="312"/>
        </w:sectPr>
      </w:pPr>
      <w:r>
        <w:rPr>
          <w:rFonts w:ascii="楷体" w:eastAsia="楷体" w:hAnsi="楷体" w:hint="eastAsia"/>
          <w:b/>
          <w:sz w:val="28"/>
          <w:szCs w:val="28"/>
        </w:rPr>
        <w:t>编制日期：</w:t>
      </w:r>
      <w:r w:rsidR="00D05A00">
        <w:rPr>
          <w:rFonts w:ascii="宋体" w:hAnsi="宋体" w:cs="宋体" w:hint="eastAsia"/>
          <w:b/>
          <w:bCs/>
          <w:color w:val="000000"/>
          <w:sz w:val="28"/>
          <w:szCs w:val="28"/>
        </w:rPr>
        <w:t>202</w:t>
      </w:r>
      <w:r w:rsidR="00D05A00">
        <w:rPr>
          <w:rFonts w:ascii="宋体" w:hAnsi="宋体" w:cs="宋体"/>
          <w:b/>
          <w:bCs/>
          <w:color w:val="000000"/>
          <w:sz w:val="28"/>
          <w:szCs w:val="28"/>
        </w:rPr>
        <w:t>4</w:t>
      </w:r>
      <w:r w:rsidR="00D05A00">
        <w:rPr>
          <w:rFonts w:ascii="宋体" w:hAnsi="宋体" w:cs="宋体" w:hint="eastAsia"/>
          <w:b/>
          <w:bCs/>
          <w:color w:val="000000"/>
          <w:sz w:val="28"/>
          <w:szCs w:val="28"/>
        </w:rPr>
        <w:t>年</w:t>
      </w:r>
      <w:r w:rsidR="00D05A00">
        <w:rPr>
          <w:rFonts w:ascii="宋体" w:hAnsi="宋体" w:cs="宋体"/>
          <w:b/>
          <w:bCs/>
          <w:color w:val="000000"/>
          <w:sz w:val="28"/>
          <w:szCs w:val="28"/>
        </w:rPr>
        <w:t>7</w:t>
      </w:r>
      <w:r>
        <w:rPr>
          <w:rFonts w:ascii="宋体" w:hAnsi="宋体" w:cs="宋体" w:hint="eastAsia"/>
          <w:b/>
          <w:bCs/>
          <w:color w:val="000000"/>
          <w:sz w:val="28"/>
          <w:szCs w:val="28"/>
        </w:rPr>
        <w:t>月</w:t>
      </w:r>
      <w:r w:rsidR="00D05A00">
        <w:rPr>
          <w:rFonts w:ascii="宋体" w:hAnsi="宋体" w:cs="宋体"/>
          <w:b/>
          <w:bCs/>
          <w:sz w:val="28"/>
          <w:szCs w:val="28"/>
        </w:rPr>
        <w:t>1</w:t>
      </w:r>
      <w:r w:rsidR="00956DAA">
        <w:rPr>
          <w:rFonts w:ascii="宋体" w:hAnsi="宋体" w:cs="宋体"/>
          <w:b/>
          <w:bCs/>
          <w:sz w:val="28"/>
          <w:szCs w:val="28"/>
        </w:rPr>
        <w:t>日</w:t>
      </w:r>
    </w:p>
    <w:p w14:paraId="5A424DC3" w14:textId="77777777" w:rsidR="00C76879" w:rsidRPr="00C76879" w:rsidRDefault="00C76879" w:rsidP="00956DAA">
      <w:pPr>
        <w:pStyle w:val="a5"/>
        <w:spacing w:line="520" w:lineRule="exact"/>
        <w:rPr>
          <w:rFonts w:ascii="宋体" w:eastAsia="宋体" w:hAnsi="宋体"/>
        </w:rPr>
      </w:pPr>
      <w:r w:rsidRPr="00C76879">
        <w:rPr>
          <w:rFonts w:ascii="宋体" w:eastAsia="宋体" w:hAnsi="宋体"/>
          <w:b/>
        </w:rPr>
        <w:lastRenderedPageBreak/>
        <w:t>一、招标人：</w:t>
      </w:r>
    </w:p>
    <w:p w14:paraId="3CAE2275" w14:textId="77777777" w:rsidR="00C76879" w:rsidRPr="00C76879" w:rsidRDefault="00C76879" w:rsidP="00956DAA">
      <w:pPr>
        <w:pStyle w:val="a5"/>
        <w:spacing w:line="520" w:lineRule="exact"/>
        <w:ind w:firstLineChars="200" w:firstLine="480"/>
        <w:rPr>
          <w:rFonts w:asciiTheme="minorHAnsi" w:eastAsia="宋体" w:hAnsiTheme="minorHAnsi"/>
          <w:lang w:val="uk-UA"/>
        </w:rPr>
      </w:pPr>
      <w:r>
        <w:rPr>
          <w:rFonts w:ascii="宋体" w:eastAsia="宋体" w:hAnsi="宋体"/>
        </w:rPr>
        <w:t>无锡大诚高新材料科技有限公司</w:t>
      </w:r>
      <w:r>
        <w:rPr>
          <w:rFonts w:ascii="宋体" w:eastAsia="宋体" w:hAnsi="宋体" w:hint="eastAsia"/>
          <w:lang w:eastAsia="zh-CN"/>
        </w:rPr>
        <w:t>（以下简称“无锡大诚”）</w:t>
      </w:r>
    </w:p>
    <w:p w14:paraId="7F6CBC90" w14:textId="77777777" w:rsidR="00C76879" w:rsidRPr="00C76879" w:rsidRDefault="00C76879" w:rsidP="00956DAA">
      <w:pPr>
        <w:pStyle w:val="a5"/>
        <w:spacing w:line="520" w:lineRule="exact"/>
        <w:rPr>
          <w:rFonts w:ascii="宋体" w:eastAsia="宋体" w:hAnsi="宋体"/>
        </w:rPr>
      </w:pPr>
      <w:r w:rsidRPr="00C76879">
        <w:rPr>
          <w:rFonts w:ascii="宋体" w:eastAsia="宋体" w:hAnsi="宋体"/>
          <w:b/>
        </w:rPr>
        <w:t>二、招标项目：</w:t>
      </w:r>
    </w:p>
    <w:p w14:paraId="098AED42" w14:textId="1F527467" w:rsidR="00C76879" w:rsidRPr="00C76879" w:rsidRDefault="00C76879" w:rsidP="00956DAA">
      <w:pPr>
        <w:pStyle w:val="a5"/>
        <w:spacing w:line="520" w:lineRule="exact"/>
        <w:ind w:firstLineChars="200" w:firstLine="480"/>
        <w:rPr>
          <w:rFonts w:ascii="宋体" w:eastAsia="宋体" w:hAnsi="宋体"/>
        </w:rPr>
      </w:pPr>
      <w:r>
        <w:rPr>
          <w:rFonts w:ascii="宋体" w:eastAsia="宋体" w:hAnsi="宋体"/>
          <w:lang w:eastAsia="zh-CN"/>
        </w:rPr>
        <w:t>无锡</w:t>
      </w:r>
      <w:proofErr w:type="gramStart"/>
      <w:r>
        <w:rPr>
          <w:rFonts w:ascii="宋体" w:eastAsia="宋体" w:hAnsi="宋体"/>
          <w:lang w:eastAsia="zh-CN"/>
        </w:rPr>
        <w:t>大诚</w:t>
      </w:r>
      <w:r>
        <w:rPr>
          <w:rFonts w:ascii="宋体" w:eastAsia="宋体" w:hAnsi="宋体"/>
        </w:rPr>
        <w:t>环烯烃</w:t>
      </w:r>
      <w:proofErr w:type="gramEnd"/>
      <w:r>
        <w:rPr>
          <w:rFonts w:ascii="宋体" w:eastAsia="宋体" w:hAnsi="宋体"/>
        </w:rPr>
        <w:t>共聚物西林瓶中试平台</w:t>
      </w:r>
      <w:r w:rsidRPr="00C76879">
        <w:rPr>
          <w:rFonts w:ascii="宋体" w:eastAsia="宋体" w:hAnsi="宋体"/>
        </w:rPr>
        <w:t>采购</w:t>
      </w:r>
      <w:r w:rsidR="00D43539">
        <w:rPr>
          <w:rFonts w:ascii="宋体" w:eastAsia="宋体" w:hAnsi="宋体" w:hint="eastAsia"/>
          <w:lang w:eastAsia="zh-CN"/>
        </w:rPr>
        <w:t>顶空气相色谱仪。</w:t>
      </w:r>
    </w:p>
    <w:p w14:paraId="31BCA3B7" w14:textId="77777777" w:rsidR="00C76879" w:rsidRPr="00C76879" w:rsidRDefault="00C76879" w:rsidP="00956DAA">
      <w:pPr>
        <w:pStyle w:val="a5"/>
        <w:spacing w:line="520" w:lineRule="exact"/>
        <w:rPr>
          <w:rFonts w:ascii="宋体" w:eastAsia="宋体" w:hAnsi="宋体"/>
        </w:rPr>
      </w:pPr>
      <w:r w:rsidRPr="00C76879">
        <w:rPr>
          <w:rFonts w:ascii="宋体" w:eastAsia="宋体" w:hAnsi="宋体"/>
          <w:b/>
        </w:rPr>
        <w:t>三、项目概述：</w:t>
      </w:r>
    </w:p>
    <w:p w14:paraId="2CE179CD" w14:textId="394866F7" w:rsidR="00C76879" w:rsidRPr="00C76879" w:rsidRDefault="009E7CCC" w:rsidP="009E7CCC">
      <w:pPr>
        <w:pStyle w:val="a5"/>
        <w:spacing w:line="480" w:lineRule="exact"/>
        <w:ind w:firstLineChars="200" w:firstLine="480"/>
        <w:rPr>
          <w:rFonts w:ascii="宋体" w:eastAsia="宋体" w:hAnsi="宋体"/>
        </w:rPr>
      </w:pPr>
      <w:r w:rsidRPr="009E7CCC">
        <w:rPr>
          <w:rFonts w:ascii="宋体" w:eastAsia="宋体" w:hAnsi="宋体" w:hint="eastAsia"/>
        </w:rPr>
        <w:t>无锡大诚是一家致力于新型医药包装材料和各类医疗器械研发与生产的创新型实体企业。高分子材料药包材生产供应商，正致力于成为全球领先的以环烯烃共聚（</w:t>
      </w:r>
      <w:r w:rsidRPr="009E7CCC">
        <w:rPr>
          <w:rFonts w:ascii="宋体" w:eastAsia="宋体" w:hAnsi="宋体"/>
        </w:rPr>
        <w:t>COC）为主的高分子材料药包材研发及应用全周期服务平台。为满足无锡</w:t>
      </w:r>
      <w:proofErr w:type="gramStart"/>
      <w:r w:rsidRPr="009E7CCC">
        <w:rPr>
          <w:rFonts w:ascii="宋体" w:eastAsia="宋体" w:hAnsi="宋体"/>
        </w:rPr>
        <w:t>大诚环烯烃</w:t>
      </w:r>
      <w:proofErr w:type="gramEnd"/>
      <w:r w:rsidRPr="009E7CCC">
        <w:rPr>
          <w:rFonts w:ascii="宋体" w:eastAsia="宋体" w:hAnsi="宋体"/>
        </w:rPr>
        <w:t>共聚物西林瓶中试平台的研发和生产需求，现决定采购一台顶空气</w:t>
      </w:r>
      <w:r w:rsidR="00D43539">
        <w:rPr>
          <w:rFonts w:ascii="宋体" w:eastAsia="宋体" w:hAnsi="宋体" w:hint="eastAsia"/>
          <w:lang w:eastAsia="zh-CN"/>
        </w:rPr>
        <w:t>相</w:t>
      </w:r>
      <w:r w:rsidRPr="009E7CCC">
        <w:rPr>
          <w:rFonts w:ascii="宋体" w:eastAsia="宋体" w:hAnsi="宋体"/>
        </w:rPr>
        <w:t>色谱仪，特邀请合格的供应商前来投标。</w:t>
      </w:r>
    </w:p>
    <w:p w14:paraId="610A6A8A" w14:textId="77777777" w:rsidR="00C76879" w:rsidRPr="00C76879" w:rsidRDefault="00C76879" w:rsidP="00956DAA">
      <w:pPr>
        <w:pStyle w:val="a5"/>
        <w:spacing w:line="520" w:lineRule="exact"/>
        <w:rPr>
          <w:rFonts w:ascii="宋体" w:eastAsia="宋体" w:hAnsi="宋体"/>
        </w:rPr>
      </w:pPr>
      <w:r w:rsidRPr="00C76879">
        <w:rPr>
          <w:rFonts w:ascii="宋体" w:eastAsia="宋体" w:hAnsi="宋体"/>
          <w:b/>
        </w:rPr>
        <w:t>四、招标内容：</w:t>
      </w:r>
    </w:p>
    <w:p w14:paraId="67A60B65" w14:textId="29A2D983" w:rsidR="00C76879" w:rsidRPr="00C76879" w:rsidRDefault="00C76879" w:rsidP="00956DAA">
      <w:pPr>
        <w:pStyle w:val="a5"/>
        <w:spacing w:line="520" w:lineRule="exact"/>
        <w:rPr>
          <w:rFonts w:ascii="宋体" w:eastAsia="宋体" w:hAnsi="宋体"/>
        </w:rPr>
      </w:pPr>
      <w:r w:rsidRPr="00C76879">
        <w:rPr>
          <w:rFonts w:ascii="宋体" w:eastAsia="宋体" w:hAnsi="宋体"/>
        </w:rPr>
        <w:t xml:space="preserve">1. </w:t>
      </w:r>
      <w:r w:rsidRPr="00C76879">
        <w:rPr>
          <w:rFonts w:ascii="宋体" w:eastAsia="宋体" w:hAnsi="宋体"/>
          <w:b/>
        </w:rPr>
        <w:t>设备名称：</w:t>
      </w:r>
      <w:r w:rsidR="009E7CCC" w:rsidRPr="009E7CCC">
        <w:rPr>
          <w:rFonts w:ascii="宋体" w:eastAsia="宋体" w:hAnsi="宋体" w:hint="eastAsia"/>
        </w:rPr>
        <w:t>顶空气</w:t>
      </w:r>
      <w:r w:rsidR="00D43539">
        <w:rPr>
          <w:rFonts w:ascii="宋体" w:eastAsia="宋体" w:hAnsi="宋体" w:hint="eastAsia"/>
          <w:lang w:eastAsia="zh-CN"/>
        </w:rPr>
        <w:t>相</w:t>
      </w:r>
      <w:r w:rsidR="009E7CCC" w:rsidRPr="009E7CCC">
        <w:rPr>
          <w:rFonts w:ascii="宋体" w:eastAsia="宋体" w:hAnsi="宋体" w:hint="eastAsia"/>
        </w:rPr>
        <w:t>色谱仪</w:t>
      </w:r>
    </w:p>
    <w:p w14:paraId="681004AB" w14:textId="77777777" w:rsidR="00C76879" w:rsidRPr="00C76879" w:rsidRDefault="00C76879" w:rsidP="00956DAA">
      <w:pPr>
        <w:pStyle w:val="a5"/>
        <w:spacing w:line="520" w:lineRule="exact"/>
        <w:rPr>
          <w:rFonts w:ascii="宋体" w:eastAsia="宋体" w:hAnsi="宋体"/>
        </w:rPr>
      </w:pPr>
      <w:r w:rsidRPr="00C76879">
        <w:rPr>
          <w:rFonts w:ascii="宋体" w:eastAsia="宋体" w:hAnsi="宋体"/>
        </w:rPr>
        <w:t xml:space="preserve">2. </w:t>
      </w:r>
      <w:r w:rsidRPr="00C76879">
        <w:rPr>
          <w:rFonts w:ascii="宋体" w:eastAsia="宋体" w:hAnsi="宋体"/>
          <w:b/>
        </w:rPr>
        <w:t>数量：</w:t>
      </w:r>
      <w:r w:rsidRPr="00C76879">
        <w:rPr>
          <w:rFonts w:ascii="宋体" w:eastAsia="宋体" w:hAnsi="宋体"/>
        </w:rPr>
        <w:t xml:space="preserve"> 一台</w:t>
      </w:r>
    </w:p>
    <w:p w14:paraId="4990124D" w14:textId="77777777" w:rsidR="00C76879" w:rsidRPr="00C76879" w:rsidRDefault="00C76879" w:rsidP="00956DAA">
      <w:pPr>
        <w:pStyle w:val="a5"/>
        <w:spacing w:line="520" w:lineRule="exact"/>
        <w:rPr>
          <w:rFonts w:ascii="宋体" w:eastAsia="宋体" w:hAnsi="宋体"/>
        </w:rPr>
      </w:pPr>
      <w:r w:rsidRPr="00C76879">
        <w:rPr>
          <w:rFonts w:ascii="宋体" w:eastAsia="宋体" w:hAnsi="宋体"/>
        </w:rPr>
        <w:t xml:space="preserve">3. </w:t>
      </w:r>
      <w:r w:rsidRPr="00C76879">
        <w:rPr>
          <w:rFonts w:ascii="宋体" w:eastAsia="宋体" w:hAnsi="宋体"/>
          <w:b/>
        </w:rPr>
        <w:t>使用地点：</w:t>
      </w:r>
      <w:r w:rsidRPr="00C76879">
        <w:rPr>
          <w:rFonts w:ascii="宋体" w:eastAsia="宋体" w:hAnsi="宋体"/>
        </w:rPr>
        <w:t xml:space="preserve"> </w:t>
      </w:r>
      <w:r>
        <w:rPr>
          <w:rFonts w:ascii="宋体" w:eastAsia="宋体" w:hAnsi="宋体"/>
        </w:rPr>
        <w:t>无锡大诚环烯烃共聚物西林瓶中试平台</w:t>
      </w:r>
    </w:p>
    <w:p w14:paraId="371AE951" w14:textId="54E46496" w:rsidR="00C76879" w:rsidRPr="00C76879" w:rsidRDefault="00C76879" w:rsidP="00956DAA">
      <w:pPr>
        <w:pStyle w:val="a5"/>
        <w:spacing w:line="520" w:lineRule="exact"/>
        <w:rPr>
          <w:rFonts w:ascii="宋体" w:eastAsia="宋体" w:hAnsi="宋体"/>
        </w:rPr>
      </w:pPr>
      <w:r w:rsidRPr="00C76879">
        <w:rPr>
          <w:rFonts w:ascii="宋体" w:eastAsia="宋体" w:hAnsi="宋体"/>
        </w:rPr>
        <w:t xml:space="preserve">4. </w:t>
      </w:r>
      <w:r w:rsidRPr="00C76879">
        <w:rPr>
          <w:rFonts w:ascii="宋体" w:eastAsia="宋体" w:hAnsi="宋体"/>
          <w:b/>
        </w:rPr>
        <w:t>设备用途：</w:t>
      </w:r>
      <w:r w:rsidRPr="00C76879">
        <w:rPr>
          <w:rFonts w:ascii="宋体" w:eastAsia="宋体" w:hAnsi="宋体"/>
        </w:rPr>
        <w:t xml:space="preserve"> 环烯烃</w:t>
      </w:r>
      <w:r w:rsidR="00BF7B6C">
        <w:rPr>
          <w:rFonts w:ascii="宋体" w:eastAsia="宋体" w:hAnsi="宋体" w:hint="eastAsia"/>
          <w:lang w:eastAsia="zh-CN"/>
        </w:rPr>
        <w:t>共聚物</w:t>
      </w:r>
      <w:r w:rsidRPr="00C76879">
        <w:rPr>
          <w:rFonts w:ascii="宋体" w:eastAsia="宋体" w:hAnsi="宋体"/>
        </w:rPr>
        <w:t>西林瓶的</w:t>
      </w:r>
      <w:r w:rsidR="00D43539">
        <w:rPr>
          <w:rFonts w:ascii="宋体" w:eastAsia="宋体" w:hAnsi="宋体" w:hint="eastAsia"/>
          <w:lang w:eastAsia="zh-CN"/>
        </w:rPr>
        <w:t>环氧乙烷残留检测。</w:t>
      </w:r>
    </w:p>
    <w:p w14:paraId="1E759DFF" w14:textId="77777777" w:rsidR="00C76879" w:rsidRPr="00C76879" w:rsidRDefault="00C76879" w:rsidP="00956DAA">
      <w:pPr>
        <w:pStyle w:val="a5"/>
        <w:spacing w:line="520" w:lineRule="exact"/>
        <w:rPr>
          <w:rFonts w:ascii="宋体" w:eastAsia="宋体" w:hAnsi="宋体"/>
        </w:rPr>
      </w:pPr>
      <w:r w:rsidRPr="00C76879">
        <w:rPr>
          <w:rFonts w:ascii="宋体" w:eastAsia="宋体" w:hAnsi="宋体"/>
        </w:rPr>
        <w:t xml:space="preserve">5. </w:t>
      </w:r>
      <w:r w:rsidRPr="00C76879">
        <w:rPr>
          <w:rFonts w:ascii="宋体" w:eastAsia="宋体" w:hAnsi="宋体"/>
          <w:b/>
        </w:rPr>
        <w:t>技术要求：</w:t>
      </w:r>
    </w:p>
    <w:p w14:paraId="2AA4B5FC" w14:textId="77777777" w:rsidR="009E7CCC" w:rsidRPr="009E7CCC" w:rsidRDefault="009E7CCC" w:rsidP="009E7CCC">
      <w:pPr>
        <w:pStyle w:val="a5"/>
        <w:spacing w:line="520" w:lineRule="exact"/>
        <w:rPr>
          <w:rFonts w:ascii="宋体" w:eastAsia="宋体" w:hAnsi="宋体"/>
        </w:rPr>
      </w:pPr>
      <w:r w:rsidRPr="009E7CCC">
        <w:rPr>
          <w:rFonts w:ascii="宋体" w:eastAsia="宋体" w:hAnsi="宋体"/>
        </w:rPr>
        <w:t>1. 仪器基本参数要求：</w:t>
      </w:r>
    </w:p>
    <w:p w14:paraId="0BE64164" w14:textId="77777777" w:rsidR="009E7CCC" w:rsidRPr="009E7CCC" w:rsidRDefault="009E7CCC" w:rsidP="009E7CCC">
      <w:pPr>
        <w:pStyle w:val="a5"/>
        <w:spacing w:line="520" w:lineRule="exact"/>
        <w:rPr>
          <w:rFonts w:ascii="宋体" w:eastAsia="宋体" w:hAnsi="宋体"/>
        </w:rPr>
      </w:pPr>
      <w:r w:rsidRPr="009E7CCC">
        <w:rPr>
          <w:rFonts w:ascii="宋体" w:eastAsia="宋体" w:hAnsi="宋体"/>
        </w:rPr>
        <w:t xml:space="preserve">    - 分析方式：顶空进样气相色谱</w:t>
      </w:r>
    </w:p>
    <w:p w14:paraId="67CEABEA" w14:textId="6586F232" w:rsidR="009E7CCC" w:rsidRPr="009E7CCC" w:rsidRDefault="009E7CCC" w:rsidP="009E7CCC">
      <w:pPr>
        <w:pStyle w:val="a5"/>
        <w:spacing w:line="520" w:lineRule="exact"/>
        <w:rPr>
          <w:rFonts w:ascii="宋体" w:eastAsia="宋体" w:hAnsi="宋体"/>
        </w:rPr>
      </w:pPr>
      <w:r w:rsidRPr="009E7CCC">
        <w:rPr>
          <w:rFonts w:ascii="宋体" w:eastAsia="宋体" w:hAnsi="宋体"/>
        </w:rPr>
        <w:t xml:space="preserve">    - 检测器类型：</w:t>
      </w:r>
      <w:r w:rsidR="00D43539" w:rsidRPr="009E7CCC" w:rsidDel="00D43539">
        <w:rPr>
          <w:rFonts w:ascii="宋体" w:eastAsia="宋体" w:hAnsi="宋体"/>
        </w:rPr>
        <w:t xml:space="preserve"> </w:t>
      </w:r>
      <w:r w:rsidRPr="009E7CCC">
        <w:rPr>
          <w:rFonts w:ascii="宋体" w:eastAsia="宋体" w:hAnsi="宋体"/>
        </w:rPr>
        <w:t>FID</w:t>
      </w:r>
    </w:p>
    <w:p w14:paraId="7EA62D0F" w14:textId="77777777" w:rsidR="009E7CCC" w:rsidRPr="009E7CCC" w:rsidRDefault="009E7CCC" w:rsidP="009E7CCC">
      <w:pPr>
        <w:pStyle w:val="a5"/>
        <w:spacing w:line="520" w:lineRule="exact"/>
        <w:rPr>
          <w:rFonts w:ascii="宋体" w:eastAsia="宋体" w:hAnsi="宋体"/>
        </w:rPr>
      </w:pPr>
      <w:r w:rsidRPr="009E7CCC">
        <w:rPr>
          <w:rFonts w:ascii="宋体" w:eastAsia="宋体" w:hAnsi="宋体"/>
        </w:rPr>
        <w:t xml:space="preserve">    - 温度范围：室温至300°C</w:t>
      </w:r>
    </w:p>
    <w:p w14:paraId="481B9EB8" w14:textId="77777777" w:rsidR="009E7CCC" w:rsidRPr="009E7CCC" w:rsidRDefault="009E7CCC" w:rsidP="009E7CCC">
      <w:pPr>
        <w:pStyle w:val="a5"/>
        <w:spacing w:line="520" w:lineRule="exact"/>
        <w:rPr>
          <w:rFonts w:ascii="宋体" w:eastAsia="宋体" w:hAnsi="宋体"/>
        </w:rPr>
      </w:pPr>
      <w:r w:rsidRPr="009E7CCC">
        <w:rPr>
          <w:rFonts w:ascii="宋体" w:eastAsia="宋体" w:hAnsi="宋体"/>
        </w:rPr>
        <w:t xml:space="preserve">    - 温度控制精度：±0.1°C</w:t>
      </w:r>
    </w:p>
    <w:p w14:paraId="66A4E5DD" w14:textId="77777777" w:rsidR="009E7CCC" w:rsidRPr="009E7CCC" w:rsidRDefault="009E7CCC" w:rsidP="009E7CCC">
      <w:pPr>
        <w:pStyle w:val="a5"/>
        <w:spacing w:line="520" w:lineRule="exact"/>
        <w:rPr>
          <w:rFonts w:ascii="宋体" w:eastAsia="宋体" w:hAnsi="宋体"/>
        </w:rPr>
      </w:pPr>
      <w:r w:rsidRPr="009E7CCC">
        <w:rPr>
          <w:rFonts w:ascii="宋体" w:eastAsia="宋体" w:hAnsi="宋体"/>
        </w:rPr>
        <w:t xml:space="preserve">    - 进样口温度范围：室温至250°C</w:t>
      </w:r>
    </w:p>
    <w:p w14:paraId="7EC40F48" w14:textId="1AB20B1D" w:rsidR="009E7CCC" w:rsidRPr="00A616C8" w:rsidRDefault="009E7CCC" w:rsidP="009E7CCC">
      <w:pPr>
        <w:pStyle w:val="a5"/>
        <w:spacing w:line="520" w:lineRule="exact"/>
        <w:rPr>
          <w:rFonts w:asciiTheme="minorHAnsi" w:eastAsia="宋体" w:hAnsiTheme="minorHAnsi"/>
          <w:lang w:val="uk-UA"/>
        </w:rPr>
      </w:pPr>
      <w:r w:rsidRPr="009E7CCC">
        <w:rPr>
          <w:rFonts w:ascii="宋体" w:eastAsia="宋体" w:hAnsi="宋体"/>
        </w:rPr>
        <w:t xml:space="preserve">    - 检测限：≤[具体检测限]</w:t>
      </w:r>
    </w:p>
    <w:p w14:paraId="428B44ED" w14:textId="77777777" w:rsidR="009E7CCC" w:rsidRPr="009E7CCC" w:rsidRDefault="009E7CCC" w:rsidP="009E7CCC">
      <w:pPr>
        <w:pStyle w:val="a5"/>
        <w:spacing w:line="520" w:lineRule="exact"/>
        <w:rPr>
          <w:rFonts w:ascii="宋体" w:eastAsia="宋体" w:hAnsi="宋体"/>
        </w:rPr>
      </w:pPr>
      <w:r w:rsidRPr="009E7CCC">
        <w:rPr>
          <w:rFonts w:ascii="宋体" w:eastAsia="宋体" w:hAnsi="宋体"/>
        </w:rPr>
        <w:t>2. 数据处理系统：</w:t>
      </w:r>
    </w:p>
    <w:p w14:paraId="73E01707" w14:textId="77777777" w:rsidR="009E7CCC" w:rsidRPr="009E7CCC" w:rsidRDefault="009E7CCC" w:rsidP="009E7CCC">
      <w:pPr>
        <w:pStyle w:val="a5"/>
        <w:spacing w:line="520" w:lineRule="exact"/>
        <w:rPr>
          <w:rFonts w:ascii="宋体" w:eastAsia="宋体" w:hAnsi="宋体"/>
        </w:rPr>
      </w:pPr>
      <w:r w:rsidRPr="009E7CCC">
        <w:rPr>
          <w:rFonts w:ascii="宋体" w:eastAsia="宋体" w:hAnsi="宋体"/>
        </w:rPr>
        <w:t xml:space="preserve">    - 提供专业的数据处理软件，支持数据采集、处理、存储和输出。</w:t>
      </w:r>
    </w:p>
    <w:p w14:paraId="1AC4F307" w14:textId="2DD92EF5" w:rsidR="009E7CCC" w:rsidRPr="00FA1F7A" w:rsidRDefault="009E7CCC" w:rsidP="009E7CCC">
      <w:pPr>
        <w:pStyle w:val="a5"/>
        <w:spacing w:line="520" w:lineRule="exact"/>
        <w:rPr>
          <w:rFonts w:asciiTheme="minorHAnsi" w:eastAsia="宋体" w:hAnsiTheme="minorHAnsi"/>
          <w:lang w:val="uk-UA"/>
        </w:rPr>
      </w:pPr>
      <w:r w:rsidRPr="009E7CCC">
        <w:rPr>
          <w:rFonts w:ascii="宋体" w:eastAsia="宋体" w:hAnsi="宋体"/>
        </w:rPr>
        <w:t xml:space="preserve">    - 支持多种数据格式导出，兼容常用的数据分析工具。</w:t>
      </w:r>
    </w:p>
    <w:p w14:paraId="10AC22E5" w14:textId="77777777" w:rsidR="009E7CCC" w:rsidRPr="009E7CCC" w:rsidRDefault="009E7CCC" w:rsidP="009E7CCC">
      <w:pPr>
        <w:pStyle w:val="a5"/>
        <w:spacing w:line="520" w:lineRule="exact"/>
        <w:rPr>
          <w:rFonts w:ascii="宋体" w:eastAsia="宋体" w:hAnsi="宋体"/>
        </w:rPr>
      </w:pPr>
      <w:r w:rsidRPr="009E7CCC">
        <w:rPr>
          <w:rFonts w:ascii="宋体" w:eastAsia="宋体" w:hAnsi="宋体"/>
        </w:rPr>
        <w:t>3. 配件和耗材：</w:t>
      </w:r>
    </w:p>
    <w:p w14:paraId="0221A021" w14:textId="3B6125D6" w:rsidR="009E7CCC" w:rsidRPr="00A616C8" w:rsidRDefault="009E7CCC" w:rsidP="009E7CCC">
      <w:pPr>
        <w:pStyle w:val="a5"/>
        <w:spacing w:line="520" w:lineRule="exact"/>
        <w:rPr>
          <w:rFonts w:asciiTheme="minorHAnsi" w:eastAsia="宋体" w:hAnsiTheme="minorHAnsi"/>
          <w:lang w:val="uk-UA"/>
        </w:rPr>
      </w:pPr>
      <w:r w:rsidRPr="009E7CCC">
        <w:rPr>
          <w:rFonts w:ascii="宋体" w:eastAsia="宋体" w:hAnsi="宋体"/>
        </w:rPr>
        <w:lastRenderedPageBreak/>
        <w:t xml:space="preserve">    - 随机配备必要的配件和耗材，以满足仪器正常运行一年的需求。</w:t>
      </w:r>
    </w:p>
    <w:p w14:paraId="5F08D220" w14:textId="77777777" w:rsidR="009E7CCC" w:rsidRPr="009E7CCC" w:rsidRDefault="009E7CCC" w:rsidP="009E7CCC">
      <w:pPr>
        <w:pStyle w:val="a5"/>
        <w:spacing w:line="520" w:lineRule="exact"/>
        <w:rPr>
          <w:rFonts w:ascii="宋体" w:eastAsia="宋体" w:hAnsi="宋体"/>
        </w:rPr>
      </w:pPr>
      <w:r w:rsidRPr="009E7CCC">
        <w:rPr>
          <w:rFonts w:ascii="宋体" w:eastAsia="宋体" w:hAnsi="宋体"/>
        </w:rPr>
        <w:t>4. 质保和服务：</w:t>
      </w:r>
    </w:p>
    <w:p w14:paraId="7072020C" w14:textId="77777777" w:rsidR="009E7CCC" w:rsidRPr="009E7CCC" w:rsidRDefault="009E7CCC" w:rsidP="009E7CCC">
      <w:pPr>
        <w:pStyle w:val="a5"/>
        <w:spacing w:line="520" w:lineRule="exact"/>
        <w:rPr>
          <w:rFonts w:ascii="宋体" w:eastAsia="宋体" w:hAnsi="宋体"/>
        </w:rPr>
      </w:pPr>
      <w:r w:rsidRPr="009E7CCC">
        <w:rPr>
          <w:rFonts w:ascii="宋体" w:eastAsia="宋体" w:hAnsi="宋体"/>
        </w:rPr>
        <w:t xml:space="preserve">    - 提供至少一年的质保期，并在质保期内提供免费的维修和技术支持。</w:t>
      </w:r>
    </w:p>
    <w:p w14:paraId="18F55577" w14:textId="14C9AF40" w:rsidR="00A616C8" w:rsidRDefault="009E7CCC" w:rsidP="00A616C8">
      <w:pPr>
        <w:pStyle w:val="a5"/>
        <w:spacing w:line="520" w:lineRule="exact"/>
        <w:ind w:firstLine="480"/>
        <w:rPr>
          <w:rFonts w:asciiTheme="minorHAnsi" w:eastAsia="宋体" w:hAnsiTheme="minorHAnsi"/>
          <w:lang w:val="uk-UA"/>
        </w:rPr>
      </w:pPr>
      <w:r w:rsidRPr="009E7CCC">
        <w:rPr>
          <w:rFonts w:ascii="宋体" w:eastAsia="宋体" w:hAnsi="宋体"/>
        </w:rPr>
        <w:t>- 提供详细的售后服务方案，包括但不限于现场培训、定期巡检和故障处理。</w:t>
      </w:r>
      <w:r w:rsidR="00C76879">
        <w:rPr>
          <w:rFonts w:asciiTheme="minorHAnsi" w:eastAsia="宋体" w:hAnsiTheme="minorHAnsi"/>
          <w:lang w:val="uk-UA"/>
        </w:rPr>
        <w:t xml:space="preserve">  </w:t>
      </w:r>
    </w:p>
    <w:p w14:paraId="3D22C1F9" w14:textId="16DC7E17" w:rsidR="00C76879" w:rsidRPr="00D05A00" w:rsidRDefault="00956DAA" w:rsidP="00A616C8">
      <w:pPr>
        <w:pStyle w:val="a5"/>
        <w:spacing w:line="520" w:lineRule="exact"/>
        <w:ind w:firstLine="480"/>
        <w:rPr>
          <w:rFonts w:asciiTheme="minorHAnsi" w:eastAsia="宋体" w:hAnsiTheme="minorHAnsi"/>
          <w:b/>
          <w:lang w:val="uk-UA" w:eastAsia="zh-CN"/>
        </w:rPr>
      </w:pPr>
      <w:r w:rsidRPr="00D05A00">
        <w:rPr>
          <w:rFonts w:asciiTheme="minorHAnsi" w:eastAsia="宋体" w:hAnsiTheme="minorHAnsi" w:hint="eastAsia"/>
          <w:b/>
          <w:lang w:val="uk-UA" w:eastAsia="zh-CN"/>
        </w:rPr>
        <w:t>文件</w:t>
      </w:r>
      <w:r w:rsidR="00C76879" w:rsidRPr="00D05A00">
        <w:rPr>
          <w:rFonts w:asciiTheme="minorHAnsi" w:eastAsia="宋体" w:hAnsiTheme="minorHAnsi"/>
          <w:b/>
          <w:lang w:val="uk-UA"/>
        </w:rPr>
        <w:t>附件</w:t>
      </w:r>
      <w:r w:rsidR="00C76879" w:rsidRPr="00D05A00">
        <w:rPr>
          <w:rFonts w:asciiTheme="minorHAnsi" w:eastAsia="宋体" w:hAnsiTheme="minorHAnsi" w:hint="eastAsia"/>
          <w:b/>
          <w:lang w:val="uk-UA" w:eastAsia="zh-CN"/>
        </w:rPr>
        <w:t>：</w:t>
      </w:r>
      <w:r w:rsidR="00C76879" w:rsidRPr="00D05A00">
        <w:rPr>
          <w:rFonts w:asciiTheme="minorHAnsi" w:eastAsia="宋体" w:hAnsiTheme="minorHAnsi"/>
          <w:b/>
          <w:lang w:val="uk-UA"/>
        </w:rPr>
        <w:t>用户使用说明书</w:t>
      </w:r>
      <w:r w:rsidR="00C76879" w:rsidRPr="00D05A00">
        <w:rPr>
          <w:rFonts w:asciiTheme="minorHAnsi" w:eastAsia="宋体" w:hAnsiTheme="minorHAnsi" w:hint="eastAsia"/>
          <w:b/>
          <w:lang w:val="uk-UA" w:eastAsia="zh-CN"/>
        </w:rPr>
        <w:t>U</w:t>
      </w:r>
      <w:r w:rsidR="00C76879" w:rsidRPr="00D05A00">
        <w:rPr>
          <w:rFonts w:asciiTheme="minorHAnsi" w:eastAsia="宋体" w:hAnsiTheme="minorHAnsi"/>
          <w:b/>
          <w:lang w:val="uk-UA" w:eastAsia="zh-CN"/>
        </w:rPr>
        <w:t>RS</w:t>
      </w:r>
    </w:p>
    <w:p w14:paraId="79784891" w14:textId="77777777" w:rsidR="00C76879" w:rsidRPr="00C76879" w:rsidRDefault="00C76879" w:rsidP="00956DAA">
      <w:pPr>
        <w:pStyle w:val="a5"/>
        <w:spacing w:line="520" w:lineRule="exact"/>
        <w:rPr>
          <w:rFonts w:ascii="宋体" w:eastAsia="宋体" w:hAnsi="宋体"/>
        </w:rPr>
      </w:pPr>
      <w:r w:rsidRPr="00C76879">
        <w:rPr>
          <w:rFonts w:ascii="宋体" w:eastAsia="宋体" w:hAnsi="宋体"/>
          <w:b/>
        </w:rPr>
        <w:t>五、投标人资格要求：</w:t>
      </w:r>
    </w:p>
    <w:p w14:paraId="2836DB2C" w14:textId="77777777" w:rsidR="009E7CCC" w:rsidRPr="009E7CCC" w:rsidRDefault="009E7CCC" w:rsidP="009E7CCC">
      <w:pPr>
        <w:pStyle w:val="a5"/>
        <w:spacing w:line="520" w:lineRule="exact"/>
        <w:rPr>
          <w:rFonts w:ascii="宋体" w:eastAsia="宋体" w:hAnsi="宋体"/>
        </w:rPr>
      </w:pPr>
      <w:r w:rsidRPr="009E7CCC">
        <w:rPr>
          <w:rFonts w:ascii="宋体" w:eastAsia="宋体" w:hAnsi="宋体"/>
        </w:rPr>
        <w:t>1. 投标人必须是在中华人民共和国境内合法注册的独立法人。</w:t>
      </w:r>
    </w:p>
    <w:p w14:paraId="5B82EF6E" w14:textId="77777777" w:rsidR="009E7CCC" w:rsidRPr="009E7CCC" w:rsidRDefault="009E7CCC" w:rsidP="009E7CCC">
      <w:pPr>
        <w:pStyle w:val="a5"/>
        <w:spacing w:line="520" w:lineRule="exact"/>
        <w:rPr>
          <w:rFonts w:ascii="宋体" w:eastAsia="宋体" w:hAnsi="宋体"/>
        </w:rPr>
      </w:pPr>
      <w:r w:rsidRPr="009E7CCC">
        <w:rPr>
          <w:rFonts w:ascii="宋体" w:eastAsia="宋体" w:hAnsi="宋体"/>
        </w:rPr>
        <w:t>2. 投标人须具有生产或销售气相色谱仪的资质和能力，且有良好的商业信誉和售后服务能力。</w:t>
      </w:r>
    </w:p>
    <w:p w14:paraId="4928325A" w14:textId="77777777" w:rsidR="009E7CCC" w:rsidRPr="009E7CCC" w:rsidRDefault="009E7CCC" w:rsidP="009E7CCC">
      <w:pPr>
        <w:pStyle w:val="a5"/>
        <w:spacing w:line="520" w:lineRule="exact"/>
        <w:rPr>
          <w:rFonts w:ascii="宋体" w:eastAsia="宋体" w:hAnsi="宋体"/>
        </w:rPr>
      </w:pPr>
      <w:r w:rsidRPr="009E7CCC">
        <w:rPr>
          <w:rFonts w:ascii="宋体" w:eastAsia="宋体" w:hAnsi="宋体"/>
        </w:rPr>
        <w:t>3. 投标人须提供类似设备的销售业绩证明，至少包括两份以上在近三年内的成功案例。</w:t>
      </w:r>
    </w:p>
    <w:p w14:paraId="262091B2" w14:textId="77777777" w:rsidR="009E7CCC" w:rsidRPr="009E7CCC" w:rsidRDefault="009E7CCC" w:rsidP="009E7CCC">
      <w:pPr>
        <w:pStyle w:val="a5"/>
        <w:spacing w:line="520" w:lineRule="exact"/>
        <w:rPr>
          <w:rFonts w:ascii="宋体" w:eastAsia="宋体" w:hAnsi="宋体"/>
        </w:rPr>
      </w:pPr>
      <w:r w:rsidRPr="009E7CCC">
        <w:rPr>
          <w:rFonts w:ascii="宋体" w:eastAsia="宋体" w:hAnsi="宋体"/>
        </w:rPr>
        <w:t>4. 投标人须具有完善的质量保证体系和售后服务体系。</w:t>
      </w:r>
    </w:p>
    <w:p w14:paraId="1854EB4A" w14:textId="77777777" w:rsidR="00A616C8" w:rsidRDefault="009E7CCC" w:rsidP="00956DAA">
      <w:pPr>
        <w:pStyle w:val="a5"/>
        <w:spacing w:line="520" w:lineRule="exact"/>
        <w:rPr>
          <w:rFonts w:asciiTheme="minorHAnsi" w:eastAsia="宋体" w:hAnsiTheme="minorHAnsi"/>
          <w:lang w:val="uk-UA"/>
        </w:rPr>
      </w:pPr>
      <w:r w:rsidRPr="009E7CCC">
        <w:rPr>
          <w:rFonts w:ascii="宋体" w:eastAsia="宋体" w:hAnsi="宋体"/>
        </w:rPr>
        <w:t>5. 投标人须具有履行合同所必须的设备和专业技术能力。</w:t>
      </w:r>
    </w:p>
    <w:p w14:paraId="39D09EFB" w14:textId="0CD342D6" w:rsidR="00C76879" w:rsidRPr="00C76879" w:rsidRDefault="00C76879" w:rsidP="00956DAA">
      <w:pPr>
        <w:pStyle w:val="a5"/>
        <w:spacing w:line="520" w:lineRule="exact"/>
        <w:rPr>
          <w:rFonts w:ascii="宋体" w:eastAsia="宋体" w:hAnsi="宋体"/>
        </w:rPr>
      </w:pPr>
      <w:r w:rsidRPr="00C76879">
        <w:rPr>
          <w:rFonts w:ascii="宋体" w:eastAsia="宋体" w:hAnsi="宋体"/>
          <w:b/>
        </w:rPr>
        <w:t>六、招标文件获取：</w:t>
      </w:r>
    </w:p>
    <w:p w14:paraId="136FD0F6" w14:textId="66EFD9B8" w:rsidR="00C76879" w:rsidRPr="00C76879" w:rsidRDefault="00C76879" w:rsidP="00956DAA">
      <w:pPr>
        <w:pStyle w:val="a5"/>
        <w:spacing w:line="520" w:lineRule="exact"/>
        <w:ind w:firstLineChars="200" w:firstLine="480"/>
        <w:rPr>
          <w:rFonts w:ascii="宋体" w:eastAsia="宋体" w:hAnsi="宋体"/>
        </w:rPr>
      </w:pPr>
      <w:r w:rsidRPr="00C76879">
        <w:rPr>
          <w:rFonts w:ascii="宋体" w:eastAsia="宋体" w:hAnsi="宋体"/>
        </w:rPr>
        <w:t>有意向参与投标的单位，请于2024年7月</w:t>
      </w:r>
      <w:r w:rsidR="00D05A00">
        <w:rPr>
          <w:rFonts w:ascii="宋体" w:eastAsia="宋体" w:hAnsi="宋体"/>
        </w:rPr>
        <w:t>4</w:t>
      </w:r>
      <w:r w:rsidRPr="00C76879">
        <w:rPr>
          <w:rFonts w:ascii="宋体" w:eastAsia="宋体" w:hAnsi="宋体"/>
        </w:rPr>
        <w:t>日至2024年7月</w:t>
      </w:r>
      <w:r w:rsidR="00D05A00">
        <w:rPr>
          <w:rFonts w:ascii="宋体" w:eastAsia="宋体" w:hAnsi="宋体"/>
        </w:rPr>
        <w:t>11</w:t>
      </w:r>
      <w:r w:rsidRPr="00C76879">
        <w:rPr>
          <w:rFonts w:ascii="宋体" w:eastAsia="宋体" w:hAnsi="宋体"/>
        </w:rPr>
        <w:t>日期间，通过邮件或现场方式获取招标文件。获取招标文件时需提供公司营业执照复印件、法人授权委托书及被授权人身份证复印件。</w:t>
      </w:r>
    </w:p>
    <w:p w14:paraId="43B035AC" w14:textId="77777777" w:rsidR="00C76879" w:rsidRPr="00C76879" w:rsidRDefault="00C76879" w:rsidP="00956DAA">
      <w:pPr>
        <w:pStyle w:val="a5"/>
        <w:spacing w:line="520" w:lineRule="exact"/>
        <w:rPr>
          <w:rFonts w:ascii="宋体" w:eastAsia="宋体" w:hAnsi="宋体"/>
        </w:rPr>
      </w:pPr>
      <w:r w:rsidRPr="00C76879">
        <w:rPr>
          <w:rFonts w:ascii="宋体" w:eastAsia="宋体" w:hAnsi="宋体"/>
          <w:b/>
        </w:rPr>
        <w:t>七、投标文件递交：</w:t>
      </w:r>
    </w:p>
    <w:p w14:paraId="5A07EC30" w14:textId="14FB7485" w:rsidR="00C76879" w:rsidRPr="00C76879" w:rsidRDefault="00C76879" w:rsidP="00956DAA">
      <w:pPr>
        <w:pStyle w:val="a5"/>
        <w:spacing w:line="520" w:lineRule="exact"/>
        <w:rPr>
          <w:rFonts w:ascii="宋体" w:eastAsia="宋体" w:hAnsi="宋体"/>
        </w:rPr>
      </w:pPr>
      <w:r w:rsidRPr="00C76879">
        <w:rPr>
          <w:rFonts w:ascii="宋体" w:eastAsia="宋体" w:hAnsi="宋体"/>
        </w:rPr>
        <w:t>1. 投标文件递交截止时间：2024年7月</w:t>
      </w:r>
      <w:r w:rsidR="00D05A00">
        <w:rPr>
          <w:rFonts w:ascii="宋体" w:eastAsia="宋体" w:hAnsi="宋体"/>
        </w:rPr>
        <w:t>12</w:t>
      </w:r>
      <w:r w:rsidRPr="00C76879">
        <w:rPr>
          <w:rFonts w:ascii="宋体" w:eastAsia="宋体" w:hAnsi="宋体"/>
        </w:rPr>
        <w:t>日17:00</w:t>
      </w:r>
    </w:p>
    <w:p w14:paraId="7CFCCC12" w14:textId="77777777" w:rsidR="00C76879" w:rsidRPr="00C76879" w:rsidRDefault="00C76879" w:rsidP="00956DAA">
      <w:pPr>
        <w:pStyle w:val="a5"/>
        <w:spacing w:line="520" w:lineRule="exact"/>
        <w:rPr>
          <w:rFonts w:ascii="宋体" w:eastAsia="宋体" w:hAnsi="宋体"/>
          <w:lang w:eastAsia="zh-CN"/>
        </w:rPr>
      </w:pPr>
      <w:r w:rsidRPr="00C76879">
        <w:rPr>
          <w:rFonts w:ascii="宋体" w:eastAsia="宋体" w:hAnsi="宋体"/>
        </w:rPr>
        <w:t>2. 投标文件递交地点：</w:t>
      </w:r>
      <w:r>
        <w:rPr>
          <w:rFonts w:ascii="宋体" w:eastAsia="宋体" w:hAnsi="宋体" w:hint="eastAsia"/>
          <w:lang w:eastAsia="zh-CN"/>
        </w:rPr>
        <w:t>无锡市</w:t>
      </w:r>
      <w:r>
        <w:rPr>
          <w:rFonts w:ascii="宋体" w:eastAsia="宋体" w:hAnsi="宋体"/>
        </w:rPr>
        <w:t>新吴区长江南路</w:t>
      </w:r>
      <w:r>
        <w:rPr>
          <w:rFonts w:ascii="宋体" w:eastAsia="宋体" w:hAnsi="宋体" w:hint="eastAsia"/>
          <w:lang w:eastAsia="zh-CN"/>
        </w:rPr>
        <w:t>3</w:t>
      </w:r>
      <w:r>
        <w:rPr>
          <w:rFonts w:ascii="宋体" w:eastAsia="宋体" w:hAnsi="宋体"/>
          <w:lang w:eastAsia="zh-CN"/>
        </w:rPr>
        <w:t>5</w:t>
      </w:r>
      <w:r>
        <w:rPr>
          <w:rFonts w:ascii="宋体" w:eastAsia="宋体" w:hAnsi="宋体" w:hint="eastAsia"/>
          <w:lang w:eastAsia="zh-CN"/>
        </w:rPr>
        <w:t>-</w:t>
      </w:r>
      <w:r>
        <w:rPr>
          <w:rFonts w:ascii="宋体" w:eastAsia="宋体" w:hAnsi="宋体"/>
          <w:lang w:eastAsia="zh-CN"/>
        </w:rPr>
        <w:t>105</w:t>
      </w:r>
    </w:p>
    <w:p w14:paraId="092DB831" w14:textId="77777777" w:rsidR="00C76879" w:rsidRPr="00C76879" w:rsidRDefault="00C76879" w:rsidP="00956DAA">
      <w:pPr>
        <w:pStyle w:val="a5"/>
        <w:spacing w:line="520" w:lineRule="exact"/>
        <w:rPr>
          <w:rFonts w:ascii="宋体" w:eastAsia="宋体" w:hAnsi="宋体"/>
        </w:rPr>
      </w:pPr>
      <w:r w:rsidRPr="00C76879">
        <w:rPr>
          <w:rFonts w:ascii="宋体" w:eastAsia="宋体" w:hAnsi="宋体"/>
        </w:rPr>
        <w:t>3. 逾期送达的或未送达指定地点的投标文件，招标人不予受理。</w:t>
      </w:r>
    </w:p>
    <w:p w14:paraId="39FFE7C6" w14:textId="77777777" w:rsidR="00C76879" w:rsidRPr="00C76879" w:rsidRDefault="00C76879" w:rsidP="00956DAA">
      <w:pPr>
        <w:pStyle w:val="a5"/>
        <w:spacing w:line="520" w:lineRule="exact"/>
        <w:rPr>
          <w:rFonts w:ascii="宋体" w:eastAsia="宋体" w:hAnsi="宋体"/>
        </w:rPr>
      </w:pPr>
      <w:r w:rsidRPr="00C76879">
        <w:rPr>
          <w:rFonts w:ascii="宋体" w:eastAsia="宋体" w:hAnsi="宋体"/>
          <w:b/>
        </w:rPr>
        <w:t>八、开标时间及地点：</w:t>
      </w:r>
    </w:p>
    <w:p w14:paraId="296B64B5" w14:textId="77777777" w:rsidR="00C76879" w:rsidRPr="00C76879" w:rsidRDefault="00C76879" w:rsidP="00956DAA">
      <w:pPr>
        <w:pStyle w:val="a5"/>
        <w:spacing w:line="520" w:lineRule="exact"/>
        <w:rPr>
          <w:rFonts w:ascii="宋体" w:eastAsia="宋体" w:hAnsi="宋体"/>
        </w:rPr>
      </w:pPr>
      <w:r w:rsidRPr="00C76879">
        <w:rPr>
          <w:rFonts w:ascii="宋体" w:eastAsia="宋体" w:hAnsi="宋体"/>
        </w:rPr>
        <w:t>1. 开标时间：2024年</w:t>
      </w:r>
      <w:r>
        <w:rPr>
          <w:rFonts w:ascii="宋体" w:eastAsia="宋体" w:hAnsi="宋体"/>
        </w:rPr>
        <w:t>7</w:t>
      </w:r>
      <w:r w:rsidRPr="00C76879">
        <w:rPr>
          <w:rFonts w:ascii="宋体" w:eastAsia="宋体" w:hAnsi="宋体"/>
        </w:rPr>
        <w:t>月</w:t>
      </w:r>
      <w:r>
        <w:rPr>
          <w:rFonts w:ascii="宋体" w:eastAsia="宋体" w:hAnsi="宋体"/>
        </w:rPr>
        <w:t>19</w:t>
      </w:r>
      <w:r w:rsidRPr="00C76879">
        <w:rPr>
          <w:rFonts w:ascii="宋体" w:eastAsia="宋体" w:hAnsi="宋体"/>
        </w:rPr>
        <w:t>日9:00</w:t>
      </w:r>
    </w:p>
    <w:p w14:paraId="18033C10" w14:textId="77777777" w:rsidR="00C76879" w:rsidRPr="00C76879" w:rsidRDefault="00C76879" w:rsidP="00956DAA">
      <w:pPr>
        <w:pStyle w:val="a5"/>
        <w:spacing w:line="520" w:lineRule="exact"/>
        <w:rPr>
          <w:rFonts w:ascii="宋体" w:eastAsia="宋体" w:hAnsi="宋体"/>
        </w:rPr>
      </w:pPr>
      <w:r w:rsidRPr="00C76879">
        <w:rPr>
          <w:rFonts w:ascii="宋体" w:eastAsia="宋体" w:hAnsi="宋体"/>
        </w:rPr>
        <w:t>2. 开标地点：</w:t>
      </w:r>
      <w:r>
        <w:rPr>
          <w:rFonts w:ascii="宋体" w:eastAsia="宋体" w:hAnsi="宋体"/>
        </w:rPr>
        <w:t>无锡大诚</w:t>
      </w:r>
      <w:r w:rsidRPr="00C76879">
        <w:rPr>
          <w:rFonts w:ascii="宋体" w:eastAsia="宋体" w:hAnsi="宋体"/>
        </w:rPr>
        <w:t>总部会议室</w:t>
      </w:r>
    </w:p>
    <w:p w14:paraId="4F23F027" w14:textId="77777777" w:rsidR="00C76879" w:rsidRPr="00C76879" w:rsidRDefault="00C76879" w:rsidP="00956DAA">
      <w:pPr>
        <w:pStyle w:val="a5"/>
        <w:spacing w:line="520" w:lineRule="exact"/>
        <w:rPr>
          <w:rFonts w:ascii="宋体" w:eastAsia="宋体" w:hAnsi="宋体"/>
        </w:rPr>
      </w:pPr>
      <w:r w:rsidRPr="00C76879">
        <w:rPr>
          <w:rFonts w:ascii="宋体" w:eastAsia="宋体" w:hAnsi="宋体"/>
          <w:b/>
        </w:rPr>
        <w:t>九、联系方式：</w:t>
      </w:r>
    </w:p>
    <w:p w14:paraId="30C0E6CE" w14:textId="77777777" w:rsidR="00C76879" w:rsidRPr="00C76879" w:rsidRDefault="00C76879" w:rsidP="00956DAA">
      <w:pPr>
        <w:pStyle w:val="a5"/>
        <w:spacing w:line="520" w:lineRule="exact"/>
        <w:rPr>
          <w:rFonts w:ascii="宋体" w:eastAsia="宋体" w:hAnsi="宋体"/>
        </w:rPr>
      </w:pPr>
      <w:r w:rsidRPr="00C76879">
        <w:rPr>
          <w:rFonts w:ascii="宋体" w:eastAsia="宋体" w:hAnsi="宋体"/>
        </w:rPr>
        <w:lastRenderedPageBreak/>
        <w:t>联系人：</w:t>
      </w:r>
      <w:r>
        <w:rPr>
          <w:rFonts w:ascii="宋体" w:eastAsia="宋体" w:hAnsi="宋体" w:hint="eastAsia"/>
          <w:lang w:eastAsia="zh-CN"/>
        </w:rPr>
        <w:t>李经理</w:t>
      </w:r>
    </w:p>
    <w:p w14:paraId="7363301E" w14:textId="77777777" w:rsidR="00C76879" w:rsidRPr="00C76879" w:rsidRDefault="00C76879" w:rsidP="00956DAA">
      <w:pPr>
        <w:pStyle w:val="a5"/>
        <w:spacing w:line="520" w:lineRule="exact"/>
        <w:rPr>
          <w:rFonts w:ascii="宋体" w:eastAsia="宋体" w:hAnsi="宋体"/>
        </w:rPr>
      </w:pPr>
      <w:r w:rsidRPr="00C76879">
        <w:rPr>
          <w:rFonts w:ascii="宋体" w:eastAsia="宋体" w:hAnsi="宋体"/>
        </w:rPr>
        <w:t>联系电话：</w:t>
      </w:r>
      <w:r>
        <w:rPr>
          <w:rFonts w:ascii="宋体" w:eastAsia="宋体" w:hAnsi="宋体"/>
        </w:rPr>
        <w:t>13812123634</w:t>
      </w:r>
    </w:p>
    <w:p w14:paraId="3F39F372" w14:textId="77777777" w:rsidR="00C76879" w:rsidRPr="00C76879" w:rsidRDefault="00C76879" w:rsidP="00956DAA">
      <w:pPr>
        <w:pStyle w:val="a5"/>
        <w:spacing w:line="520" w:lineRule="exact"/>
        <w:rPr>
          <w:rFonts w:ascii="宋体" w:eastAsia="宋体" w:hAnsi="宋体"/>
        </w:rPr>
      </w:pPr>
      <w:r w:rsidRPr="00C76879">
        <w:rPr>
          <w:rFonts w:ascii="宋体" w:eastAsia="宋体" w:hAnsi="宋体"/>
        </w:rPr>
        <w:t>电子邮件：</w:t>
      </w:r>
      <w:r>
        <w:rPr>
          <w:rFonts w:ascii="宋体" w:eastAsia="宋体" w:hAnsi="宋体"/>
          <w:lang w:eastAsia="zh-CN"/>
        </w:rPr>
        <w:t>info</w:t>
      </w:r>
      <w:r>
        <w:rPr>
          <w:rFonts w:ascii="宋体" w:eastAsia="宋体" w:hAnsi="宋体" w:hint="eastAsia"/>
          <w:lang w:eastAsia="zh-CN"/>
        </w:rPr>
        <w:t>@</w:t>
      </w:r>
      <w:r>
        <w:rPr>
          <w:rFonts w:ascii="宋体" w:eastAsia="宋体" w:hAnsi="宋体"/>
        </w:rPr>
        <w:t>wuxidacheng.com.cn</w:t>
      </w:r>
    </w:p>
    <w:p w14:paraId="2D3D42B1" w14:textId="77777777" w:rsidR="00C76879" w:rsidRPr="00C76879" w:rsidRDefault="00C76879" w:rsidP="00956DAA">
      <w:pPr>
        <w:pStyle w:val="a5"/>
        <w:spacing w:line="520" w:lineRule="exact"/>
        <w:rPr>
          <w:rFonts w:ascii="宋体" w:eastAsia="宋体" w:hAnsi="宋体"/>
        </w:rPr>
      </w:pPr>
      <w:r w:rsidRPr="00C76879">
        <w:rPr>
          <w:rFonts w:ascii="宋体" w:eastAsia="宋体" w:hAnsi="宋体"/>
          <w:b/>
        </w:rPr>
        <w:t>十、其他事项：</w:t>
      </w:r>
    </w:p>
    <w:p w14:paraId="223457D2" w14:textId="77777777" w:rsidR="00C76879" w:rsidRPr="00C76879" w:rsidRDefault="00C76879" w:rsidP="00956DAA">
      <w:pPr>
        <w:pStyle w:val="a5"/>
        <w:spacing w:line="520" w:lineRule="exact"/>
        <w:rPr>
          <w:rFonts w:ascii="宋体" w:eastAsia="宋体" w:hAnsi="宋体"/>
        </w:rPr>
      </w:pPr>
      <w:r w:rsidRPr="00C76879">
        <w:rPr>
          <w:rFonts w:ascii="宋体" w:eastAsia="宋体" w:hAnsi="宋体"/>
        </w:rPr>
        <w:t>1. 投标人应仔细阅读招标文件的所有内容，并按要求编制和递交投标文件。</w:t>
      </w:r>
    </w:p>
    <w:p w14:paraId="4D19CCC2" w14:textId="77777777" w:rsidR="00C76879" w:rsidRPr="00C76879" w:rsidRDefault="00C76879" w:rsidP="00956DAA">
      <w:pPr>
        <w:pStyle w:val="a5"/>
        <w:spacing w:line="520" w:lineRule="exact"/>
        <w:rPr>
          <w:rFonts w:ascii="宋体" w:eastAsia="宋体" w:hAnsi="宋体"/>
        </w:rPr>
      </w:pPr>
      <w:r w:rsidRPr="00C76879">
        <w:rPr>
          <w:rFonts w:ascii="宋体" w:eastAsia="宋体" w:hAnsi="宋体"/>
        </w:rPr>
        <w:t>2. 招标人保留对招标文件进行修改的权利，修改内容将以书面形式通知所有投标人。</w:t>
      </w:r>
    </w:p>
    <w:p w14:paraId="03076B26" w14:textId="77777777" w:rsidR="009024AF" w:rsidRDefault="009024AF" w:rsidP="00956DAA">
      <w:pPr>
        <w:pStyle w:val="a5"/>
        <w:spacing w:line="520" w:lineRule="exact"/>
        <w:ind w:firstLineChars="2000" w:firstLine="4819"/>
        <w:rPr>
          <w:rFonts w:ascii="宋体" w:eastAsia="宋体" w:hAnsi="宋体"/>
          <w:b/>
          <w:lang w:eastAsia="zh-CN"/>
        </w:rPr>
      </w:pPr>
    </w:p>
    <w:p w14:paraId="7D0D6804" w14:textId="77777777" w:rsidR="00C76879" w:rsidRPr="00C76879" w:rsidRDefault="00C76879" w:rsidP="00956DAA">
      <w:pPr>
        <w:pStyle w:val="a5"/>
        <w:spacing w:line="520" w:lineRule="exact"/>
        <w:ind w:firstLineChars="2000" w:firstLine="4819"/>
        <w:rPr>
          <w:rFonts w:ascii="宋体" w:eastAsia="宋体" w:hAnsi="宋体"/>
          <w:lang w:eastAsia="zh-CN"/>
        </w:rPr>
      </w:pPr>
      <w:r>
        <w:rPr>
          <w:rFonts w:ascii="宋体" w:eastAsia="宋体" w:hAnsi="宋体" w:hint="eastAsia"/>
          <w:b/>
          <w:lang w:eastAsia="zh-CN"/>
        </w:rPr>
        <w:t>无锡大诚高新材料科技有限公司</w:t>
      </w:r>
    </w:p>
    <w:p w14:paraId="065C4DBA" w14:textId="77777777" w:rsidR="00C76879" w:rsidRPr="00C76879" w:rsidRDefault="00C76879" w:rsidP="00956DAA">
      <w:pPr>
        <w:pStyle w:val="a5"/>
        <w:spacing w:line="520" w:lineRule="exact"/>
        <w:ind w:firstLineChars="2300" w:firstLine="5520"/>
        <w:rPr>
          <w:rFonts w:ascii="宋体" w:eastAsia="宋体" w:hAnsi="宋体"/>
        </w:rPr>
      </w:pPr>
      <w:r w:rsidRPr="00C76879">
        <w:rPr>
          <w:rFonts w:ascii="宋体" w:eastAsia="宋体" w:hAnsi="宋体"/>
        </w:rPr>
        <w:t>2024年</w:t>
      </w:r>
      <w:r>
        <w:rPr>
          <w:rFonts w:ascii="宋体" w:eastAsia="宋体" w:hAnsi="宋体"/>
        </w:rPr>
        <w:t>7</w:t>
      </w:r>
      <w:r w:rsidRPr="00C76879">
        <w:rPr>
          <w:rFonts w:ascii="宋体" w:eastAsia="宋体" w:hAnsi="宋体"/>
        </w:rPr>
        <w:t>月</w:t>
      </w:r>
      <w:r>
        <w:rPr>
          <w:rFonts w:ascii="宋体" w:eastAsia="宋体" w:hAnsi="宋体"/>
        </w:rPr>
        <w:t>1</w:t>
      </w:r>
      <w:r w:rsidRPr="00C76879">
        <w:rPr>
          <w:rFonts w:ascii="宋体" w:eastAsia="宋体" w:hAnsi="宋体"/>
        </w:rPr>
        <w:t>日</w:t>
      </w:r>
    </w:p>
    <w:p w14:paraId="1E1E9E2E" w14:textId="77777777" w:rsidR="00C76879" w:rsidRDefault="00C76879" w:rsidP="00956DAA">
      <w:pPr>
        <w:spacing w:line="520" w:lineRule="exact"/>
        <w:rPr>
          <w:rFonts w:ascii="宋体" w:eastAsia="宋体" w:hAnsi="宋体"/>
          <w:sz w:val="24"/>
          <w:szCs w:val="24"/>
        </w:rPr>
      </w:pPr>
    </w:p>
    <w:p w14:paraId="00B977D7" w14:textId="1BB8398F" w:rsidR="00C76879" w:rsidRPr="00C76879" w:rsidRDefault="00C76879" w:rsidP="00956DAA">
      <w:pPr>
        <w:spacing w:line="520" w:lineRule="exact"/>
        <w:rPr>
          <w:rFonts w:ascii="宋体" w:eastAsia="宋体" w:hAnsi="宋体"/>
          <w:sz w:val="24"/>
          <w:szCs w:val="24"/>
        </w:rPr>
      </w:pPr>
    </w:p>
    <w:sectPr w:rsidR="00C76879" w:rsidRPr="00C768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C70473" w14:textId="77777777" w:rsidR="00B56C4E" w:rsidRDefault="00B56C4E" w:rsidP="00C76879">
      <w:r>
        <w:separator/>
      </w:r>
    </w:p>
  </w:endnote>
  <w:endnote w:type="continuationSeparator" w:id="0">
    <w:p w14:paraId="7E6F0F30" w14:textId="77777777" w:rsidR="00B56C4E" w:rsidRDefault="00B56C4E" w:rsidP="00C76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68ADF3" w14:textId="77777777" w:rsidR="00B56C4E" w:rsidRDefault="00B56C4E" w:rsidP="00C76879">
      <w:r>
        <w:separator/>
      </w:r>
    </w:p>
  </w:footnote>
  <w:footnote w:type="continuationSeparator" w:id="0">
    <w:p w14:paraId="4C992959" w14:textId="77777777" w:rsidR="00B56C4E" w:rsidRDefault="00B56C4E" w:rsidP="00C768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1AE66" w14:textId="77777777" w:rsidR="00872A4B" w:rsidRDefault="00872A4B" w:rsidP="00156240">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BE7"/>
    <w:rsid w:val="000948B1"/>
    <w:rsid w:val="00241BE7"/>
    <w:rsid w:val="003E6D36"/>
    <w:rsid w:val="00543EFB"/>
    <w:rsid w:val="00594D35"/>
    <w:rsid w:val="00703337"/>
    <w:rsid w:val="00710817"/>
    <w:rsid w:val="007B5CB4"/>
    <w:rsid w:val="008502D3"/>
    <w:rsid w:val="00872A4B"/>
    <w:rsid w:val="009024AF"/>
    <w:rsid w:val="00904267"/>
    <w:rsid w:val="009230F7"/>
    <w:rsid w:val="00956DAA"/>
    <w:rsid w:val="009E7CCC"/>
    <w:rsid w:val="00A616C8"/>
    <w:rsid w:val="00B43D72"/>
    <w:rsid w:val="00B5383A"/>
    <w:rsid w:val="00B56C4E"/>
    <w:rsid w:val="00BD2D7D"/>
    <w:rsid w:val="00BF7B6C"/>
    <w:rsid w:val="00C76879"/>
    <w:rsid w:val="00D05A00"/>
    <w:rsid w:val="00D43539"/>
    <w:rsid w:val="00D93B55"/>
    <w:rsid w:val="00E04F65"/>
    <w:rsid w:val="00E147D0"/>
    <w:rsid w:val="00F7004E"/>
    <w:rsid w:val="00FA1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54F298"/>
  <w15:chartTrackingRefBased/>
  <w15:docId w15:val="{264D88A8-5FB9-4F0C-BDBF-68C29C1E6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768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76879"/>
    <w:rPr>
      <w:sz w:val="18"/>
      <w:szCs w:val="18"/>
    </w:rPr>
  </w:style>
  <w:style w:type="paragraph" w:styleId="a4">
    <w:name w:val="footer"/>
    <w:basedOn w:val="a"/>
    <w:link w:val="Char0"/>
    <w:uiPriority w:val="99"/>
    <w:unhideWhenUsed/>
    <w:rsid w:val="00C76879"/>
    <w:pPr>
      <w:tabs>
        <w:tab w:val="center" w:pos="4153"/>
        <w:tab w:val="right" w:pos="8306"/>
      </w:tabs>
      <w:snapToGrid w:val="0"/>
      <w:jc w:val="left"/>
    </w:pPr>
    <w:rPr>
      <w:sz w:val="18"/>
      <w:szCs w:val="18"/>
    </w:rPr>
  </w:style>
  <w:style w:type="character" w:customStyle="1" w:styleId="Char0">
    <w:name w:val="页脚 Char"/>
    <w:basedOn w:val="a0"/>
    <w:link w:val="a4"/>
    <w:uiPriority w:val="99"/>
    <w:rsid w:val="00C76879"/>
    <w:rPr>
      <w:sz w:val="18"/>
      <w:szCs w:val="18"/>
    </w:rPr>
  </w:style>
  <w:style w:type="paragraph" w:styleId="a5">
    <w:name w:val="Normal (Web)"/>
    <w:basedOn w:val="a"/>
    <w:uiPriority w:val="99"/>
    <w:qFormat/>
    <w:rsid w:val="00C76879"/>
    <w:pPr>
      <w:widowControl/>
      <w:jc w:val="left"/>
    </w:pPr>
    <w:rPr>
      <w:rFonts w:ascii="Times New Roman" w:eastAsia="Times New Roman" w:hAnsi="Times New Roman" w:cs="Times New Roman"/>
      <w:kern w:val="0"/>
      <w:sz w:val="24"/>
      <w:szCs w:val="24"/>
      <w:lang w:eastAsia="uk-UA"/>
    </w:rPr>
  </w:style>
  <w:style w:type="character" w:customStyle="1" w:styleId="Char1">
    <w:name w:val="纯文本 Char"/>
    <w:link w:val="a6"/>
    <w:qFormat/>
    <w:rsid w:val="00956DAA"/>
    <w:rPr>
      <w:rFonts w:ascii="宋体" w:hAnsi="Courier New"/>
      <w:szCs w:val="21"/>
    </w:rPr>
  </w:style>
  <w:style w:type="paragraph" w:styleId="a6">
    <w:name w:val="Plain Text"/>
    <w:basedOn w:val="a"/>
    <w:link w:val="Char1"/>
    <w:qFormat/>
    <w:rsid w:val="00956DAA"/>
    <w:rPr>
      <w:rFonts w:ascii="宋体" w:hAnsi="Courier New"/>
      <w:szCs w:val="21"/>
    </w:rPr>
  </w:style>
  <w:style w:type="character" w:customStyle="1" w:styleId="Char10">
    <w:name w:val="纯文本 Char1"/>
    <w:basedOn w:val="a0"/>
    <w:uiPriority w:val="99"/>
    <w:semiHidden/>
    <w:rsid w:val="00956DAA"/>
    <w:rPr>
      <w:rFonts w:ascii="宋体" w:eastAsia="宋体" w:hAnsi="Courier New" w:cs="Courier New"/>
      <w:szCs w:val="21"/>
    </w:rPr>
  </w:style>
  <w:style w:type="paragraph" w:styleId="a7">
    <w:name w:val="Balloon Text"/>
    <w:basedOn w:val="a"/>
    <w:link w:val="Char2"/>
    <w:uiPriority w:val="99"/>
    <w:semiHidden/>
    <w:unhideWhenUsed/>
    <w:rsid w:val="00D05A00"/>
    <w:rPr>
      <w:sz w:val="18"/>
      <w:szCs w:val="18"/>
    </w:rPr>
  </w:style>
  <w:style w:type="character" w:customStyle="1" w:styleId="Char2">
    <w:name w:val="批注框文本 Char"/>
    <w:basedOn w:val="a0"/>
    <w:link w:val="a7"/>
    <w:uiPriority w:val="99"/>
    <w:semiHidden/>
    <w:rsid w:val="00D05A0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27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218</Words>
  <Characters>1244</Characters>
  <Application>Microsoft Office Word</Application>
  <DocSecurity>0</DocSecurity>
  <Lines>10</Lines>
  <Paragraphs>2</Paragraphs>
  <ScaleCrop>false</ScaleCrop>
  <Company/>
  <LinksUpToDate>false</LinksUpToDate>
  <CharactersWithSpaces>1460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dayan</dc:creator>
  <cp:keywords/>
  <dc:description/>
  <cp:lastModifiedBy>dayan</cp:lastModifiedBy>
  <cp:revision>6</cp:revision>
  <dcterms:created xsi:type="dcterms:W3CDTF">2024-07-01T09:33:00Z</dcterms:created>
  <dcterms:modified xsi:type="dcterms:W3CDTF">2024-07-08T03:05:00Z</dcterms:modified>
</cp:coreProperties>
</file>